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3E0" w:rsidRDefault="00FE524E" w:rsidP="008F2B17">
      <w:pPr>
        <w:jc w:val="center"/>
        <w:rPr>
          <w:rFonts w:hint="eastAsia"/>
        </w:rPr>
      </w:pPr>
      <w:r>
        <w:rPr>
          <w:rFonts w:hint="eastAsia"/>
        </w:rPr>
        <w:t>外国语</w:t>
      </w:r>
      <w:r>
        <w:t>学院教师参加中国外国文学学会比较文学与</w:t>
      </w:r>
      <w:r>
        <w:rPr>
          <w:rFonts w:hint="eastAsia"/>
        </w:rPr>
        <w:t>跨文化</w:t>
      </w:r>
      <w:r>
        <w:t>研究会</w:t>
      </w:r>
    </w:p>
    <w:p w:rsidR="008F6654" w:rsidRDefault="00FE524E" w:rsidP="008F2B17">
      <w:pPr>
        <w:jc w:val="center"/>
        <w:rPr>
          <w:rFonts w:hint="eastAsia"/>
        </w:rPr>
      </w:pPr>
      <w:r>
        <w:t>第一届双年会暨学术研讨会</w:t>
      </w:r>
    </w:p>
    <w:p w:rsidR="001603E0" w:rsidRDefault="001603E0" w:rsidP="008F2B17">
      <w:pPr>
        <w:jc w:val="center"/>
      </w:pPr>
      <w:r>
        <w:rPr>
          <w:rFonts w:hint="eastAsia"/>
        </w:rPr>
        <w:t>外国语学院</w:t>
      </w:r>
      <w:r>
        <w:rPr>
          <w:rFonts w:hint="eastAsia"/>
        </w:rPr>
        <w:t xml:space="preserve">  </w:t>
      </w:r>
      <w:r>
        <w:rPr>
          <w:rFonts w:hint="eastAsia"/>
        </w:rPr>
        <w:t>汤瑶</w:t>
      </w:r>
    </w:p>
    <w:p w:rsidR="00FF36A9" w:rsidRDefault="00FE524E" w:rsidP="008F2B17">
      <w:pPr>
        <w:ind w:firstLineChars="200" w:firstLine="420"/>
      </w:pP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t>-16</w:t>
      </w:r>
      <w:r>
        <w:rPr>
          <w:rFonts w:hint="eastAsia"/>
        </w:rPr>
        <w:t>日，</w:t>
      </w:r>
      <w:r>
        <w:t>中国外国文学学会比较文学与</w:t>
      </w:r>
      <w:r>
        <w:rPr>
          <w:rFonts w:hint="eastAsia"/>
        </w:rPr>
        <w:t>跨文化</w:t>
      </w:r>
      <w:r>
        <w:t>研究会第一届双年会暨学术</w:t>
      </w:r>
      <w:r>
        <w:rPr>
          <w:rFonts w:hint="eastAsia"/>
        </w:rPr>
        <w:t>研讨会于</w:t>
      </w:r>
      <w:r>
        <w:t>杭州师范大学仓前小区隆重召开。</w:t>
      </w:r>
      <w:r w:rsidRPr="00FE524E">
        <w:rPr>
          <w:rFonts w:hint="eastAsia"/>
        </w:rPr>
        <w:t>此次会议由中国外国文学学会比较文学与跨文化</w:t>
      </w:r>
      <w:bookmarkStart w:id="0" w:name="_GoBack"/>
      <w:bookmarkEnd w:id="0"/>
      <w:r w:rsidRPr="00FE524E">
        <w:rPr>
          <w:rFonts w:hint="eastAsia"/>
        </w:rPr>
        <w:t>研究会主办，杭州师范大学外国语学院承办，《上海交通大学学报（哲学社会科学版）》编辑部、《比较文学与跨文化研究》编辑部、外语教学与研究出版社</w:t>
      </w:r>
      <w:r>
        <w:rPr>
          <w:rFonts w:hint="eastAsia"/>
        </w:rPr>
        <w:t>等</w:t>
      </w:r>
      <w:r>
        <w:t>单位</w:t>
      </w:r>
      <w:r w:rsidRPr="00FE524E">
        <w:rPr>
          <w:rFonts w:hint="eastAsia"/>
        </w:rPr>
        <w:t>协办。来自</w:t>
      </w:r>
      <w:r w:rsidRPr="00FE524E">
        <w:rPr>
          <w:rFonts w:hint="eastAsia"/>
        </w:rPr>
        <w:t>93</w:t>
      </w:r>
      <w:r w:rsidRPr="00FE524E">
        <w:rPr>
          <w:rFonts w:hint="eastAsia"/>
        </w:rPr>
        <w:t>所国内外高校和科研单位的</w:t>
      </w:r>
      <w:r w:rsidRPr="00FE524E">
        <w:rPr>
          <w:rFonts w:hint="eastAsia"/>
        </w:rPr>
        <w:t>200</w:t>
      </w:r>
      <w:r w:rsidRPr="00FE524E">
        <w:rPr>
          <w:rFonts w:hint="eastAsia"/>
        </w:rPr>
        <w:t>余位专家学者出席会议。</w:t>
      </w:r>
      <w:r w:rsidR="00FF36A9">
        <w:rPr>
          <w:rFonts w:hint="eastAsia"/>
        </w:rPr>
        <w:t>此次</w:t>
      </w:r>
      <w:r w:rsidR="00FF36A9" w:rsidRPr="00FE524E">
        <w:rPr>
          <w:rFonts w:hint="eastAsia"/>
        </w:rPr>
        <w:t>研讨会以“科技·文学·艺术：比较文学与跨文化研究的跨学科视野”为主题，</w:t>
      </w:r>
      <w:r w:rsidR="00FF36A9">
        <w:rPr>
          <w:rFonts w:hint="eastAsia"/>
        </w:rPr>
        <w:t>参会</w:t>
      </w:r>
      <w:r w:rsidR="00FF36A9">
        <w:t>学者和专家</w:t>
      </w:r>
      <w:r w:rsidR="00FF36A9" w:rsidRPr="00FE524E">
        <w:rPr>
          <w:rFonts w:hint="eastAsia"/>
        </w:rPr>
        <w:t>主要就比较文学与跨文化研究关系、文学与艺术、科技的关系等问题进行了阐述和分析</w:t>
      </w:r>
      <w:r w:rsidR="00FF36A9">
        <w:rPr>
          <w:rFonts w:hint="eastAsia"/>
        </w:rPr>
        <w:t>。</w:t>
      </w:r>
    </w:p>
    <w:p w:rsidR="008F2B17" w:rsidRDefault="008F2B17" w:rsidP="008F2B17">
      <w:pPr>
        <w:ind w:firstLineChars="200" w:firstLine="420"/>
      </w:pPr>
      <w:r>
        <w:rPr>
          <w:rFonts w:hint="eastAsia"/>
          <w:noProof/>
        </w:rPr>
        <w:drawing>
          <wp:inline distT="0" distB="0" distL="0" distR="0">
            <wp:extent cx="4724400" cy="36385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微信图片_2019111811180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7253" cy="3640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B17" w:rsidRPr="00FE524E" w:rsidRDefault="008F2B17" w:rsidP="008F2B17">
      <w:pPr>
        <w:ind w:firstLineChars="200" w:firstLine="420"/>
      </w:pPr>
    </w:p>
    <w:p w:rsidR="00FE524E" w:rsidRDefault="00FE524E" w:rsidP="008F2B17">
      <w:pPr>
        <w:ind w:firstLineChars="200" w:firstLine="420"/>
      </w:pPr>
      <w:r>
        <w:rPr>
          <w:rFonts w:hint="eastAsia"/>
        </w:rPr>
        <w:t>我</w:t>
      </w:r>
      <w:r>
        <w:t>校外国语学院王刚院长、</w:t>
      </w:r>
      <w:r>
        <w:rPr>
          <w:rFonts w:hint="eastAsia"/>
        </w:rPr>
        <w:t>教师</w:t>
      </w:r>
      <w:r>
        <w:t>胡平副教授</w:t>
      </w:r>
      <w:r>
        <w:rPr>
          <w:rFonts w:hint="eastAsia"/>
        </w:rPr>
        <w:t>和</w:t>
      </w:r>
      <w:r>
        <w:t>汤瑶</w:t>
      </w:r>
      <w:r>
        <w:rPr>
          <w:rFonts w:hint="eastAsia"/>
        </w:rPr>
        <w:t>博士</w:t>
      </w:r>
      <w:r>
        <w:t>受邀参加了大会，</w:t>
      </w:r>
      <w:r w:rsidR="002F73B5">
        <w:rPr>
          <w:rFonts w:hint="eastAsia"/>
        </w:rPr>
        <w:t>并且在小组</w:t>
      </w:r>
      <w:r w:rsidR="002F73B5">
        <w:t>讨论中分别</w:t>
      </w:r>
      <w:r w:rsidR="002F73B5">
        <w:rPr>
          <w:rFonts w:hint="eastAsia"/>
        </w:rPr>
        <w:t>宣读</w:t>
      </w:r>
      <w:r w:rsidR="002F73B5">
        <w:t>了论文。</w:t>
      </w:r>
      <w:r w:rsidR="002F73B5">
        <w:rPr>
          <w:rFonts w:hint="eastAsia"/>
        </w:rPr>
        <w:t>王刚院长</w:t>
      </w:r>
      <w:r w:rsidR="002F73B5">
        <w:t>在发言中，</w:t>
      </w:r>
      <w:proofErr w:type="gramStart"/>
      <w:r w:rsidR="002F73B5">
        <w:t>以诺奖获得者</w:t>
      </w:r>
      <w:proofErr w:type="gramEnd"/>
      <w:r w:rsidR="002F73B5">
        <w:t>石黑一雄的作品《</w:t>
      </w:r>
      <w:r w:rsidR="002F73B5">
        <w:rPr>
          <w:rFonts w:hint="eastAsia"/>
        </w:rPr>
        <w:t>莫失莫忘</w:t>
      </w:r>
      <w:r w:rsidR="002F73B5">
        <w:t>》</w:t>
      </w:r>
      <w:r w:rsidR="002F73B5">
        <w:rPr>
          <w:rFonts w:hint="eastAsia"/>
        </w:rPr>
        <w:t>为例</w:t>
      </w:r>
      <w:r w:rsidR="002F73B5">
        <w:t>，分析了</w:t>
      </w:r>
      <w:r w:rsidR="002F73B5">
        <w:rPr>
          <w:rFonts w:hint="eastAsia"/>
        </w:rPr>
        <w:t>这部</w:t>
      </w:r>
      <w:r w:rsidR="002F73B5">
        <w:t>小说中的人类命运共同体意识。</w:t>
      </w:r>
      <w:r w:rsidR="002F73B5">
        <w:rPr>
          <w:rFonts w:hint="eastAsia"/>
        </w:rPr>
        <w:t>胡平</w:t>
      </w:r>
      <w:r w:rsidR="002F73B5">
        <w:t>老师</w:t>
      </w:r>
      <w:r w:rsidR="002F73B5">
        <w:rPr>
          <w:rFonts w:hint="eastAsia"/>
        </w:rPr>
        <w:t>探讨了</w:t>
      </w:r>
      <w:r w:rsidR="002F73B5">
        <w:t>庞德诗歌中的酒神形象，他认为，酒神在庞德创作中，是象征旺盛的生产力和生命力的繁殖神，又是象征死而复生的自然之身。酒神</w:t>
      </w:r>
      <w:r w:rsidR="002F73B5">
        <w:rPr>
          <w:rFonts w:hint="eastAsia"/>
        </w:rPr>
        <w:t>存在</w:t>
      </w:r>
      <w:r w:rsidR="002F73B5">
        <w:t>的意义在于他</w:t>
      </w:r>
      <w:r w:rsidR="00913C7C">
        <w:t>能给</w:t>
      </w:r>
      <w:r w:rsidR="00913C7C">
        <w:rPr>
          <w:rFonts w:hint="eastAsia"/>
        </w:rPr>
        <w:t>荒原</w:t>
      </w:r>
      <w:r w:rsidR="00913C7C">
        <w:t>的</w:t>
      </w:r>
      <w:r w:rsidR="002F73B5">
        <w:t>西方世界注入活力和生命。</w:t>
      </w:r>
      <w:r w:rsidR="002F73B5">
        <w:rPr>
          <w:rFonts w:hint="eastAsia"/>
        </w:rPr>
        <w:t>汤</w:t>
      </w:r>
      <w:r w:rsidR="002F73B5">
        <w:t>瑶老师则对科幻小说</w:t>
      </w:r>
      <w:r w:rsidR="002F73B5">
        <w:rPr>
          <w:rFonts w:hint="eastAsia"/>
        </w:rPr>
        <w:t>《他</w:t>
      </w:r>
      <w:r w:rsidR="002F73B5">
        <w:t>，她和它</w:t>
      </w:r>
      <w:r w:rsidR="002F73B5">
        <w:rPr>
          <w:rFonts w:hint="eastAsia"/>
        </w:rPr>
        <w:t>》中</w:t>
      </w:r>
      <w:r w:rsidR="002F73B5">
        <w:t>的传统、性别与人工智能之间的</w:t>
      </w:r>
      <w:r w:rsidR="002F73B5">
        <w:rPr>
          <w:rFonts w:hint="eastAsia"/>
        </w:rPr>
        <w:t>复杂</w:t>
      </w:r>
      <w:r w:rsidR="002F73B5">
        <w:t>关系</w:t>
      </w:r>
      <w:r w:rsidR="002F73B5">
        <w:rPr>
          <w:rFonts w:hint="eastAsia"/>
        </w:rPr>
        <w:t>进行了</w:t>
      </w:r>
      <w:r w:rsidR="00913C7C">
        <w:t>深入</w:t>
      </w:r>
      <w:r w:rsidR="002F73B5">
        <w:t>分析和阐述。</w:t>
      </w:r>
    </w:p>
    <w:p w:rsidR="008F2B17" w:rsidRDefault="008F2B17" w:rsidP="008F2B17">
      <w:pPr>
        <w:ind w:firstLineChars="200" w:firstLine="420"/>
      </w:pPr>
    </w:p>
    <w:p w:rsidR="002F73B5" w:rsidRDefault="002F73B5" w:rsidP="008F2B17">
      <w:pPr>
        <w:ind w:firstLineChars="200" w:firstLine="420"/>
      </w:pPr>
      <w:r>
        <w:rPr>
          <w:rFonts w:hint="eastAsia"/>
        </w:rPr>
        <w:t>此次</w:t>
      </w:r>
      <w:r>
        <w:t>会议外国语学院文学方向的老师</w:t>
      </w:r>
      <w:r w:rsidR="008F2B17">
        <w:rPr>
          <w:rFonts w:hint="eastAsia"/>
        </w:rPr>
        <w:t>既</w:t>
      </w:r>
      <w:r>
        <w:rPr>
          <w:rFonts w:hint="eastAsia"/>
        </w:rPr>
        <w:t>聆听了</w:t>
      </w:r>
      <w:r w:rsidR="008F2B17">
        <w:t>相关领域知名专家和学者的最新学术进展，</w:t>
      </w:r>
      <w:r>
        <w:rPr>
          <w:rFonts w:hint="eastAsia"/>
        </w:rPr>
        <w:t>也汇报了</w:t>
      </w:r>
      <w:r>
        <w:t>自己的研究成果，</w:t>
      </w:r>
      <w:r>
        <w:rPr>
          <w:rFonts w:hint="eastAsia"/>
        </w:rPr>
        <w:t>很好</w:t>
      </w:r>
      <w:r>
        <w:t>的起到了</w:t>
      </w:r>
      <w:r>
        <w:rPr>
          <w:rFonts w:hint="eastAsia"/>
        </w:rPr>
        <w:t>交流</w:t>
      </w:r>
      <w:r>
        <w:t>学术、</w:t>
      </w:r>
      <w:r>
        <w:rPr>
          <w:rFonts w:hint="eastAsia"/>
        </w:rPr>
        <w:t>提升</w:t>
      </w:r>
      <w:r>
        <w:t>科研</w:t>
      </w:r>
      <w:r w:rsidR="008F2B17">
        <w:rPr>
          <w:rFonts w:hint="eastAsia"/>
        </w:rPr>
        <w:t>能力、</w:t>
      </w:r>
      <w:r w:rsidR="008F2B17">
        <w:t>扩大学院影响的作用。</w:t>
      </w:r>
    </w:p>
    <w:p w:rsidR="00FE524E" w:rsidRDefault="00FE524E" w:rsidP="008F2B17">
      <w:pPr>
        <w:ind w:firstLineChars="200" w:firstLine="420"/>
      </w:pPr>
    </w:p>
    <w:sectPr w:rsidR="00FE52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E01"/>
    <w:rsid w:val="001603E0"/>
    <w:rsid w:val="002F73B5"/>
    <w:rsid w:val="003800C3"/>
    <w:rsid w:val="008A6E01"/>
    <w:rsid w:val="008F2B17"/>
    <w:rsid w:val="00913C7C"/>
    <w:rsid w:val="00BA4B42"/>
    <w:rsid w:val="00FE524E"/>
    <w:rsid w:val="00FF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603E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603E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603E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603E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95</Words>
  <Characters>545</Characters>
  <Application>Microsoft Office Word</Application>
  <DocSecurity>0</DocSecurity>
  <Lines>4</Lines>
  <Paragraphs>1</Paragraphs>
  <ScaleCrop>false</ScaleCrop>
  <Company>Microsoft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4</cp:revision>
  <dcterms:created xsi:type="dcterms:W3CDTF">2019-11-18T02:44:00Z</dcterms:created>
  <dcterms:modified xsi:type="dcterms:W3CDTF">2019-11-19T00:53:00Z</dcterms:modified>
</cp:coreProperties>
</file>