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1D" w:rsidRDefault="00457217" w:rsidP="002D1D03">
      <w:pPr>
        <w:jc w:val="center"/>
        <w:rPr>
          <w:sz w:val="28"/>
          <w:szCs w:val="28"/>
        </w:rPr>
      </w:pPr>
      <w:r w:rsidRPr="00457217">
        <w:rPr>
          <w:rFonts w:hint="eastAsia"/>
          <w:sz w:val="28"/>
          <w:szCs w:val="28"/>
        </w:rPr>
        <w:t>外国语学院举行第十届“外教社杯”全国高校外语教学大赛暨第三届上海工程技术大学青年教师教学竞赛选拔赛</w:t>
      </w:r>
      <w:r w:rsidR="00C9240F">
        <w:rPr>
          <w:rFonts w:hint="eastAsia"/>
          <w:sz w:val="28"/>
          <w:szCs w:val="28"/>
        </w:rPr>
        <w:t>活动</w:t>
      </w:r>
      <w:bookmarkStart w:id="0" w:name="_GoBack"/>
      <w:bookmarkEnd w:id="0"/>
    </w:p>
    <w:p w:rsidR="00317288" w:rsidRPr="00317288" w:rsidRDefault="00317288" w:rsidP="002D1D03">
      <w:pPr>
        <w:jc w:val="center"/>
        <w:rPr>
          <w:sz w:val="24"/>
          <w:szCs w:val="24"/>
        </w:rPr>
      </w:pPr>
      <w:r w:rsidRPr="00317288">
        <w:rPr>
          <w:rFonts w:hint="eastAsia"/>
          <w:sz w:val="24"/>
          <w:szCs w:val="24"/>
        </w:rPr>
        <w:t>张峻巍</w:t>
      </w:r>
    </w:p>
    <w:p w:rsidR="00457217" w:rsidRDefault="00457217" w:rsidP="00457217">
      <w:pPr>
        <w:ind w:firstLineChars="200" w:firstLine="480"/>
        <w:rPr>
          <w:rFonts w:hint="eastAsia"/>
          <w:sz w:val="24"/>
          <w:szCs w:val="24"/>
        </w:rPr>
      </w:pPr>
      <w:r w:rsidRPr="00457217">
        <w:rPr>
          <w:rFonts w:hint="eastAsia"/>
          <w:sz w:val="24"/>
          <w:szCs w:val="24"/>
        </w:rPr>
        <w:t>2019</w:t>
      </w:r>
      <w:r w:rsidRPr="00457217">
        <w:rPr>
          <w:rFonts w:hint="eastAsia"/>
          <w:sz w:val="24"/>
          <w:szCs w:val="24"/>
        </w:rPr>
        <w:t>年</w:t>
      </w:r>
      <w:r w:rsidRPr="00457217">
        <w:rPr>
          <w:rFonts w:hint="eastAsia"/>
          <w:sz w:val="24"/>
          <w:szCs w:val="24"/>
        </w:rPr>
        <w:t>4</w:t>
      </w:r>
      <w:r w:rsidRPr="00457217">
        <w:rPr>
          <w:rFonts w:hint="eastAsia"/>
          <w:sz w:val="24"/>
          <w:szCs w:val="24"/>
        </w:rPr>
        <w:t>月</w:t>
      </w:r>
      <w:r w:rsidRPr="00457217">
        <w:rPr>
          <w:rFonts w:hint="eastAsia"/>
          <w:sz w:val="24"/>
          <w:szCs w:val="24"/>
        </w:rPr>
        <w:t>19</w:t>
      </w:r>
      <w:r w:rsidRPr="00457217">
        <w:rPr>
          <w:rFonts w:hint="eastAsia"/>
          <w:sz w:val="24"/>
          <w:szCs w:val="24"/>
        </w:rPr>
        <w:t>日下午</w:t>
      </w:r>
      <w:r w:rsidR="006F5C61">
        <w:rPr>
          <w:rFonts w:hint="eastAsia"/>
          <w:sz w:val="24"/>
          <w:szCs w:val="24"/>
        </w:rPr>
        <w:t>13:00-20:00</w:t>
      </w:r>
      <w:r w:rsidRPr="00457217">
        <w:rPr>
          <w:rFonts w:hint="eastAsia"/>
          <w:sz w:val="24"/>
          <w:szCs w:val="24"/>
        </w:rPr>
        <w:t>，外国语学院在</w:t>
      </w:r>
      <w:r w:rsidRPr="00457217">
        <w:rPr>
          <w:rFonts w:hint="eastAsia"/>
          <w:sz w:val="24"/>
          <w:szCs w:val="24"/>
        </w:rPr>
        <w:t>1307</w:t>
      </w:r>
      <w:r>
        <w:rPr>
          <w:rFonts w:hint="eastAsia"/>
          <w:sz w:val="24"/>
          <w:szCs w:val="24"/>
        </w:rPr>
        <w:t>会议室</w:t>
      </w:r>
      <w:r w:rsidRPr="00457217">
        <w:rPr>
          <w:rFonts w:hint="eastAsia"/>
          <w:sz w:val="24"/>
          <w:szCs w:val="24"/>
        </w:rPr>
        <w:t>举行</w:t>
      </w:r>
      <w:r w:rsidR="006F5C61">
        <w:rPr>
          <w:rFonts w:hint="eastAsia"/>
          <w:sz w:val="24"/>
          <w:szCs w:val="24"/>
        </w:rPr>
        <w:t>了</w:t>
      </w:r>
      <w:r w:rsidRPr="00457217">
        <w:rPr>
          <w:rFonts w:hint="eastAsia"/>
          <w:sz w:val="24"/>
          <w:szCs w:val="24"/>
        </w:rPr>
        <w:t>第十届“外教社杯”全国高校外语教学大赛暨第三届上海工程技术大学青年教师教学竞赛选拔赛</w:t>
      </w:r>
      <w:r w:rsidR="006F5C61">
        <w:rPr>
          <w:rFonts w:hint="eastAsia"/>
          <w:sz w:val="24"/>
          <w:szCs w:val="24"/>
        </w:rPr>
        <w:t>活动</w:t>
      </w:r>
      <w:r w:rsidRPr="00457217">
        <w:rPr>
          <w:rFonts w:hint="eastAsia"/>
          <w:sz w:val="24"/>
          <w:szCs w:val="24"/>
        </w:rPr>
        <w:t>。</w:t>
      </w:r>
      <w:r w:rsidR="006F5C61">
        <w:rPr>
          <w:rFonts w:hint="eastAsia"/>
          <w:sz w:val="24"/>
          <w:szCs w:val="24"/>
        </w:rPr>
        <w:t>来自学院大学外语教学</w:t>
      </w:r>
      <w:r>
        <w:rPr>
          <w:rFonts w:hint="eastAsia"/>
          <w:sz w:val="24"/>
          <w:szCs w:val="24"/>
        </w:rPr>
        <w:t>部、应用外语</w:t>
      </w:r>
      <w:r w:rsidR="006F5C61">
        <w:rPr>
          <w:rFonts w:hint="eastAsia"/>
          <w:sz w:val="24"/>
          <w:szCs w:val="24"/>
        </w:rPr>
        <w:t>教学</w:t>
      </w:r>
      <w:r>
        <w:rPr>
          <w:rFonts w:hint="eastAsia"/>
          <w:sz w:val="24"/>
          <w:szCs w:val="24"/>
        </w:rPr>
        <w:t>部、翻译系共</w:t>
      </w:r>
      <w:r>
        <w:rPr>
          <w:rFonts w:hint="eastAsia"/>
          <w:sz w:val="24"/>
          <w:szCs w:val="24"/>
        </w:rPr>
        <w:t>16</w:t>
      </w:r>
      <w:r>
        <w:rPr>
          <w:rFonts w:hint="eastAsia"/>
          <w:sz w:val="24"/>
          <w:szCs w:val="24"/>
        </w:rPr>
        <w:t>位教师参加了</w:t>
      </w:r>
      <w:r w:rsidR="006F5C61">
        <w:rPr>
          <w:rFonts w:hint="eastAsia"/>
          <w:sz w:val="24"/>
          <w:szCs w:val="24"/>
        </w:rPr>
        <w:t>本次选拔</w:t>
      </w:r>
      <w:r>
        <w:rPr>
          <w:rFonts w:hint="eastAsia"/>
          <w:sz w:val="24"/>
          <w:szCs w:val="24"/>
        </w:rPr>
        <w:t>赛</w:t>
      </w:r>
      <w:r w:rsidR="00D80130">
        <w:rPr>
          <w:rFonts w:hint="eastAsia"/>
          <w:sz w:val="24"/>
          <w:szCs w:val="24"/>
        </w:rPr>
        <w:t>，</w:t>
      </w:r>
      <w:r w:rsidR="003868F9">
        <w:rPr>
          <w:rFonts w:hint="eastAsia"/>
          <w:sz w:val="24"/>
          <w:szCs w:val="24"/>
        </w:rPr>
        <w:t>其中包含多位新入职的教师</w:t>
      </w:r>
      <w:r>
        <w:rPr>
          <w:rFonts w:hint="eastAsia"/>
          <w:sz w:val="24"/>
          <w:szCs w:val="24"/>
        </w:rPr>
        <w:t>。</w:t>
      </w:r>
      <w:r w:rsidR="006F5C61">
        <w:rPr>
          <w:rFonts w:hint="eastAsia"/>
          <w:sz w:val="24"/>
          <w:szCs w:val="24"/>
        </w:rPr>
        <w:t>学院对此次比赛进行了精心组织筹备。赛前，分管教学的刘金龙副院长多次</w:t>
      </w:r>
      <w:r>
        <w:rPr>
          <w:rFonts w:hint="eastAsia"/>
          <w:sz w:val="24"/>
          <w:szCs w:val="24"/>
        </w:rPr>
        <w:t>召开筹备会议，向工作人员详细布置了比赛的组织流程和现场安排。</w:t>
      </w:r>
    </w:p>
    <w:p w:rsidR="006F5C61" w:rsidRDefault="006F5C61" w:rsidP="00457217">
      <w:pPr>
        <w:ind w:firstLineChars="200" w:firstLine="480"/>
        <w:rPr>
          <w:sz w:val="24"/>
          <w:szCs w:val="24"/>
        </w:rPr>
      </w:pPr>
      <w:r>
        <w:rPr>
          <w:noProof/>
          <w:sz w:val="24"/>
          <w:szCs w:val="24"/>
        </w:rPr>
        <w:drawing>
          <wp:inline distT="0" distB="0" distL="0" distR="0" wp14:anchorId="5F78130F" wp14:editId="1C800AEE">
            <wp:extent cx="5274310" cy="3957955"/>
            <wp:effectExtent l="0" t="0" r="2540" b="4445"/>
            <wp:docPr id="7" name="图片 7" descr="C:\Users\acer\AppData\Local\Temp\WeChat Files\3ced6d9fc48b46e0df36ff2325a5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WeChat Files\3ced6d9fc48b46e0df36ff2325a5f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7955"/>
                    </a:xfrm>
                    <a:prstGeom prst="rect">
                      <a:avLst/>
                    </a:prstGeom>
                    <a:noFill/>
                    <a:ln>
                      <a:noFill/>
                    </a:ln>
                  </pic:spPr>
                </pic:pic>
              </a:graphicData>
            </a:graphic>
          </wp:inline>
        </w:drawing>
      </w:r>
    </w:p>
    <w:p w:rsidR="00404643" w:rsidRDefault="006F5C61" w:rsidP="006F5C61">
      <w:pPr>
        <w:jc w:val="center"/>
        <w:rPr>
          <w:sz w:val="24"/>
          <w:szCs w:val="24"/>
        </w:rPr>
      </w:pPr>
      <w:r>
        <w:rPr>
          <w:rFonts w:hint="eastAsia"/>
          <w:sz w:val="24"/>
          <w:szCs w:val="24"/>
        </w:rPr>
        <w:t xml:space="preserve"> </w:t>
      </w:r>
    </w:p>
    <w:p w:rsidR="00404643" w:rsidRDefault="00404643" w:rsidP="00404643">
      <w:pPr>
        <w:ind w:firstLineChars="200" w:firstLine="480"/>
        <w:rPr>
          <w:sz w:val="24"/>
          <w:szCs w:val="24"/>
        </w:rPr>
      </w:pPr>
      <w:r>
        <w:rPr>
          <w:noProof/>
          <w:sz w:val="24"/>
          <w:szCs w:val="24"/>
        </w:rPr>
        <w:lastRenderedPageBreak/>
        <w:drawing>
          <wp:inline distT="0" distB="0" distL="0" distR="0">
            <wp:extent cx="5274310" cy="3958371"/>
            <wp:effectExtent l="0" t="0" r="2540" b="4445"/>
            <wp:docPr id="2" name="图片 2" descr="C:\Users\acer\AppData\Local\Temp\WeChat Files\150390a6a0b13a4b9cc050addc0a1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Temp\WeChat Files\150390a6a0b13a4b9cc050addc0a1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8371"/>
                    </a:xfrm>
                    <a:prstGeom prst="rect">
                      <a:avLst/>
                    </a:prstGeom>
                    <a:noFill/>
                    <a:ln>
                      <a:noFill/>
                    </a:ln>
                  </pic:spPr>
                </pic:pic>
              </a:graphicData>
            </a:graphic>
          </wp:inline>
        </w:drawing>
      </w:r>
    </w:p>
    <w:p w:rsidR="00404643" w:rsidRDefault="00404643" w:rsidP="006F5C61">
      <w:pPr>
        <w:rPr>
          <w:sz w:val="24"/>
          <w:szCs w:val="24"/>
        </w:rPr>
      </w:pPr>
    </w:p>
    <w:p w:rsidR="00457217" w:rsidRDefault="006F5C61" w:rsidP="00457217">
      <w:pPr>
        <w:ind w:firstLineChars="200" w:firstLine="480"/>
        <w:rPr>
          <w:sz w:val="24"/>
          <w:szCs w:val="24"/>
        </w:rPr>
      </w:pPr>
      <w:r>
        <w:rPr>
          <w:rFonts w:hint="eastAsia"/>
          <w:sz w:val="24"/>
          <w:szCs w:val="24"/>
        </w:rPr>
        <w:t>为保证选拔赛</w:t>
      </w:r>
      <w:r w:rsidR="00E576C5">
        <w:rPr>
          <w:rFonts w:hint="eastAsia"/>
          <w:sz w:val="24"/>
          <w:szCs w:val="24"/>
        </w:rPr>
        <w:t>公平有序，</w:t>
      </w:r>
      <w:r>
        <w:rPr>
          <w:rFonts w:hint="eastAsia"/>
          <w:sz w:val="24"/>
          <w:szCs w:val="24"/>
        </w:rPr>
        <w:t>确保</w:t>
      </w:r>
      <w:r w:rsidR="00E576C5">
        <w:rPr>
          <w:rFonts w:hint="eastAsia"/>
          <w:sz w:val="24"/>
          <w:szCs w:val="24"/>
        </w:rPr>
        <w:t>比赛结果可靠，学院领导班子</w:t>
      </w:r>
      <w:r>
        <w:rPr>
          <w:rFonts w:hint="eastAsia"/>
          <w:sz w:val="24"/>
          <w:szCs w:val="24"/>
        </w:rPr>
        <w:t>曾多次开会讨论并</w:t>
      </w:r>
      <w:r w:rsidR="00E576C5">
        <w:rPr>
          <w:rFonts w:hint="eastAsia"/>
          <w:sz w:val="24"/>
          <w:szCs w:val="24"/>
        </w:rPr>
        <w:t>制定了</w:t>
      </w:r>
      <w:r>
        <w:rPr>
          <w:rFonts w:hint="eastAsia"/>
          <w:sz w:val="24"/>
          <w:szCs w:val="24"/>
        </w:rPr>
        <w:t>本次</w:t>
      </w:r>
      <w:r w:rsidR="00E576C5">
        <w:rPr>
          <w:rFonts w:hint="eastAsia"/>
          <w:sz w:val="24"/>
          <w:szCs w:val="24"/>
        </w:rPr>
        <w:t>比赛实施方案</w:t>
      </w:r>
      <w:r>
        <w:rPr>
          <w:rFonts w:hint="eastAsia"/>
          <w:sz w:val="24"/>
          <w:szCs w:val="24"/>
        </w:rPr>
        <w:t>，并制定了本次比赛评分标准。</w:t>
      </w:r>
      <w:r w:rsidR="00E576C5">
        <w:rPr>
          <w:rFonts w:hint="eastAsia"/>
          <w:sz w:val="24"/>
          <w:szCs w:val="24"/>
        </w:rPr>
        <w:t>该标准详细参照了我校的</w:t>
      </w:r>
      <w:proofErr w:type="gramStart"/>
      <w:r w:rsidR="00E576C5">
        <w:rPr>
          <w:rFonts w:hint="eastAsia"/>
          <w:sz w:val="24"/>
          <w:szCs w:val="24"/>
        </w:rPr>
        <w:t>青教赛和</w:t>
      </w:r>
      <w:proofErr w:type="gramEnd"/>
      <w:r w:rsidR="00E576C5" w:rsidRPr="00E576C5">
        <w:rPr>
          <w:rFonts w:hint="eastAsia"/>
          <w:sz w:val="24"/>
          <w:szCs w:val="24"/>
        </w:rPr>
        <w:t>“外教社杯”</w:t>
      </w:r>
      <w:r w:rsidR="00E576C5">
        <w:rPr>
          <w:rFonts w:hint="eastAsia"/>
          <w:sz w:val="24"/>
          <w:szCs w:val="24"/>
        </w:rPr>
        <w:t>教学大赛的评分要求，</w:t>
      </w:r>
      <w:r>
        <w:rPr>
          <w:rFonts w:hint="eastAsia"/>
          <w:sz w:val="24"/>
          <w:szCs w:val="24"/>
        </w:rPr>
        <w:t>学院领导</w:t>
      </w:r>
      <w:r w:rsidR="001307FD">
        <w:rPr>
          <w:rFonts w:hint="eastAsia"/>
          <w:sz w:val="24"/>
          <w:szCs w:val="24"/>
        </w:rPr>
        <w:t>希望</w:t>
      </w:r>
      <w:r>
        <w:rPr>
          <w:rFonts w:hint="eastAsia"/>
          <w:sz w:val="24"/>
          <w:szCs w:val="24"/>
        </w:rPr>
        <w:t>通过这次备赛、比赛、选拔等环节，让参赛教师以高标准要求自己，</w:t>
      </w:r>
      <w:r w:rsidR="001307FD">
        <w:rPr>
          <w:rFonts w:hint="eastAsia"/>
          <w:sz w:val="24"/>
          <w:szCs w:val="24"/>
        </w:rPr>
        <w:t>为后面的校级和市级比赛起到练兵的作用。</w:t>
      </w:r>
      <w:r w:rsidR="00D80130">
        <w:rPr>
          <w:rFonts w:hint="eastAsia"/>
          <w:sz w:val="24"/>
          <w:szCs w:val="24"/>
        </w:rPr>
        <w:t>为确保比赛评分</w:t>
      </w:r>
      <w:r>
        <w:rPr>
          <w:rFonts w:hint="eastAsia"/>
          <w:sz w:val="24"/>
          <w:szCs w:val="24"/>
        </w:rPr>
        <w:t>的</w:t>
      </w:r>
      <w:r w:rsidR="00D80130">
        <w:rPr>
          <w:rFonts w:hint="eastAsia"/>
          <w:sz w:val="24"/>
          <w:szCs w:val="24"/>
        </w:rPr>
        <w:t>公正</w:t>
      </w:r>
      <w:r>
        <w:rPr>
          <w:rFonts w:hint="eastAsia"/>
          <w:sz w:val="24"/>
          <w:szCs w:val="24"/>
        </w:rPr>
        <w:t>性</w:t>
      </w:r>
      <w:r w:rsidR="00D80130">
        <w:rPr>
          <w:rFonts w:hint="eastAsia"/>
          <w:sz w:val="24"/>
          <w:szCs w:val="24"/>
        </w:rPr>
        <w:t>，</w:t>
      </w:r>
      <w:r w:rsidR="000502A5">
        <w:rPr>
          <w:rFonts w:hint="eastAsia"/>
          <w:sz w:val="24"/>
          <w:szCs w:val="24"/>
        </w:rPr>
        <w:t>学院成立了由</w:t>
      </w:r>
      <w:r w:rsidR="000502A5">
        <w:rPr>
          <w:rFonts w:hint="eastAsia"/>
          <w:sz w:val="24"/>
          <w:szCs w:val="24"/>
        </w:rPr>
        <w:t>9</w:t>
      </w:r>
      <w:r w:rsidR="000502A5">
        <w:rPr>
          <w:rFonts w:hint="eastAsia"/>
          <w:sz w:val="24"/>
          <w:szCs w:val="24"/>
        </w:rPr>
        <w:t>人组成的评委会。评委除了邀请学院领导、</w:t>
      </w:r>
      <w:proofErr w:type="gramStart"/>
      <w:r w:rsidR="000502A5">
        <w:rPr>
          <w:rFonts w:hint="eastAsia"/>
          <w:sz w:val="24"/>
          <w:szCs w:val="24"/>
        </w:rPr>
        <w:t>系部主任</w:t>
      </w:r>
      <w:proofErr w:type="gramEnd"/>
      <w:r w:rsidR="000502A5">
        <w:rPr>
          <w:rFonts w:hint="eastAsia"/>
          <w:sz w:val="24"/>
          <w:szCs w:val="24"/>
        </w:rPr>
        <w:t>、教授委员会代表外，还请各系部推荐了教师代表担任评委工作，还邀请了各系</w:t>
      </w:r>
      <w:proofErr w:type="gramStart"/>
      <w:r w:rsidR="000502A5">
        <w:rPr>
          <w:rFonts w:hint="eastAsia"/>
          <w:sz w:val="24"/>
          <w:szCs w:val="24"/>
        </w:rPr>
        <w:t>部教师</w:t>
      </w:r>
      <w:proofErr w:type="gramEnd"/>
      <w:r w:rsidR="000502A5">
        <w:rPr>
          <w:rFonts w:hint="eastAsia"/>
          <w:sz w:val="24"/>
          <w:szCs w:val="24"/>
        </w:rPr>
        <w:t>代表，</w:t>
      </w:r>
      <w:r w:rsidR="00D80130">
        <w:rPr>
          <w:rFonts w:hint="eastAsia"/>
          <w:sz w:val="24"/>
          <w:szCs w:val="24"/>
        </w:rPr>
        <w:t>充分保证了评分意见的广泛性、全面性和权威性。</w:t>
      </w:r>
      <w:r w:rsidR="00A75EA6">
        <w:rPr>
          <w:rFonts w:hint="eastAsia"/>
          <w:sz w:val="24"/>
          <w:szCs w:val="24"/>
        </w:rPr>
        <w:t>评委的打分依据是来自于课程内容思想性、课堂内容知识性、课堂教学技巧性、课堂反馈效果性等多个方面。</w:t>
      </w:r>
    </w:p>
    <w:p w:rsidR="00D80130" w:rsidRDefault="00D80130" w:rsidP="00457217">
      <w:pPr>
        <w:ind w:firstLineChars="200" w:firstLine="480"/>
        <w:rPr>
          <w:rFonts w:hint="eastAsia"/>
          <w:sz w:val="24"/>
          <w:szCs w:val="24"/>
        </w:rPr>
      </w:pPr>
      <w:r>
        <w:rPr>
          <w:rFonts w:hint="eastAsia"/>
          <w:sz w:val="24"/>
          <w:szCs w:val="24"/>
        </w:rPr>
        <w:t>比赛</w:t>
      </w:r>
      <w:r w:rsidR="00317288">
        <w:rPr>
          <w:rFonts w:hint="eastAsia"/>
          <w:sz w:val="24"/>
          <w:szCs w:val="24"/>
        </w:rPr>
        <w:t>中</w:t>
      </w:r>
      <w:r w:rsidR="000502A5">
        <w:rPr>
          <w:rFonts w:hint="eastAsia"/>
          <w:sz w:val="24"/>
          <w:szCs w:val="24"/>
        </w:rPr>
        <w:t>，</w:t>
      </w:r>
      <w:r>
        <w:rPr>
          <w:rFonts w:hint="eastAsia"/>
          <w:sz w:val="24"/>
          <w:szCs w:val="24"/>
        </w:rPr>
        <w:t>16</w:t>
      </w:r>
      <w:r>
        <w:rPr>
          <w:rFonts w:hint="eastAsia"/>
          <w:sz w:val="24"/>
          <w:szCs w:val="24"/>
        </w:rPr>
        <w:t>位参赛教师各显其能</w:t>
      </w:r>
      <w:r w:rsidR="003868F9">
        <w:rPr>
          <w:rFonts w:hint="eastAsia"/>
          <w:sz w:val="24"/>
          <w:szCs w:val="24"/>
        </w:rPr>
        <w:t>：在课件制作上精美、信息量大；教学设计上紧贴我校学生实际，紧扣教学大纲；在教学风格上充分展示个人特色。同时</w:t>
      </w:r>
      <w:r w:rsidR="00317288">
        <w:rPr>
          <w:rFonts w:hint="eastAsia"/>
          <w:sz w:val="24"/>
          <w:szCs w:val="24"/>
        </w:rPr>
        <w:t>赛场下还有众多</w:t>
      </w:r>
      <w:r w:rsidR="003868F9">
        <w:rPr>
          <w:rFonts w:hint="eastAsia"/>
          <w:sz w:val="24"/>
          <w:szCs w:val="24"/>
        </w:rPr>
        <w:t>教师观摩比赛，</w:t>
      </w:r>
      <w:r w:rsidR="00317288">
        <w:rPr>
          <w:rFonts w:hint="eastAsia"/>
          <w:sz w:val="24"/>
          <w:szCs w:val="24"/>
        </w:rPr>
        <w:t>力求能够</w:t>
      </w:r>
      <w:r w:rsidR="003868F9">
        <w:rPr>
          <w:rFonts w:hint="eastAsia"/>
          <w:sz w:val="24"/>
          <w:szCs w:val="24"/>
        </w:rPr>
        <w:t>互相切磋，共同提高。</w:t>
      </w:r>
    </w:p>
    <w:p w:rsidR="006F5C61" w:rsidRDefault="006F5C61" w:rsidP="00457217">
      <w:pPr>
        <w:ind w:firstLineChars="200" w:firstLine="480"/>
        <w:rPr>
          <w:rFonts w:hint="eastAsia"/>
          <w:sz w:val="24"/>
          <w:szCs w:val="24"/>
        </w:rPr>
      </w:pPr>
    </w:p>
    <w:p w:rsidR="006F5C61" w:rsidRDefault="006F5C61" w:rsidP="00457217">
      <w:pPr>
        <w:ind w:firstLineChars="200" w:firstLine="480"/>
        <w:rPr>
          <w:rFonts w:hint="eastAsia"/>
          <w:sz w:val="24"/>
          <w:szCs w:val="24"/>
        </w:rPr>
      </w:pPr>
    </w:p>
    <w:p w:rsidR="006F5C61" w:rsidRDefault="000502A5" w:rsidP="00457217">
      <w:pPr>
        <w:ind w:firstLineChars="200" w:firstLine="480"/>
        <w:rPr>
          <w:rFonts w:hint="eastAsia"/>
          <w:sz w:val="24"/>
          <w:szCs w:val="24"/>
        </w:rPr>
      </w:pPr>
      <w:r>
        <w:rPr>
          <w:rFonts w:hint="eastAsia"/>
          <w:sz w:val="24"/>
          <w:szCs w:val="24"/>
        </w:rPr>
        <w:t xml:space="preserve"> </w:t>
      </w:r>
    </w:p>
    <w:p w:rsidR="006F5C61" w:rsidRDefault="006F5C61" w:rsidP="00457217">
      <w:pPr>
        <w:ind w:firstLineChars="200" w:firstLine="480"/>
        <w:rPr>
          <w:rFonts w:hint="eastAsia"/>
          <w:sz w:val="24"/>
          <w:szCs w:val="24"/>
        </w:rPr>
      </w:pPr>
    </w:p>
    <w:p w:rsidR="006F5C61" w:rsidRDefault="006F5C61" w:rsidP="00457217">
      <w:pPr>
        <w:ind w:firstLineChars="200" w:firstLine="480"/>
        <w:rPr>
          <w:sz w:val="24"/>
          <w:szCs w:val="24"/>
        </w:rPr>
      </w:pPr>
    </w:p>
    <w:p w:rsidR="00404643" w:rsidRDefault="00404643" w:rsidP="00404643">
      <w:pPr>
        <w:ind w:firstLineChars="200" w:firstLine="480"/>
        <w:rPr>
          <w:sz w:val="24"/>
          <w:szCs w:val="24"/>
        </w:rPr>
      </w:pPr>
      <w:r>
        <w:rPr>
          <w:noProof/>
          <w:sz w:val="24"/>
          <w:szCs w:val="24"/>
        </w:rPr>
        <w:lastRenderedPageBreak/>
        <w:drawing>
          <wp:inline distT="0" distB="0" distL="0" distR="0">
            <wp:extent cx="5274310" cy="2535570"/>
            <wp:effectExtent l="0" t="0" r="2540" b="0"/>
            <wp:docPr id="1" name="图片 1" descr="C:\Users\acer\Desktop\青教赛\0419教学竞赛\IMG_20190419_13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青教赛\0419教学竞赛\IMG_20190419_134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35570"/>
                    </a:xfrm>
                    <a:prstGeom prst="rect">
                      <a:avLst/>
                    </a:prstGeom>
                    <a:noFill/>
                    <a:ln>
                      <a:noFill/>
                    </a:ln>
                  </pic:spPr>
                </pic:pic>
              </a:graphicData>
            </a:graphic>
          </wp:inline>
        </w:drawing>
      </w:r>
    </w:p>
    <w:p w:rsidR="003868F9" w:rsidRDefault="009873B1" w:rsidP="00457217">
      <w:pPr>
        <w:ind w:firstLineChars="200" w:firstLine="480"/>
        <w:rPr>
          <w:sz w:val="24"/>
          <w:szCs w:val="24"/>
        </w:rPr>
      </w:pPr>
      <w:r>
        <w:rPr>
          <w:rFonts w:hint="eastAsia"/>
          <w:sz w:val="24"/>
          <w:szCs w:val="24"/>
        </w:rPr>
        <w:t>比赛结束后，</w:t>
      </w:r>
      <w:r w:rsidR="00317288">
        <w:rPr>
          <w:rFonts w:hint="eastAsia"/>
          <w:sz w:val="24"/>
          <w:szCs w:val="24"/>
        </w:rPr>
        <w:t>刘金龙副院长作了简短总结。然后，</w:t>
      </w:r>
      <w:r>
        <w:rPr>
          <w:rFonts w:hint="eastAsia"/>
          <w:sz w:val="24"/>
          <w:szCs w:val="24"/>
        </w:rPr>
        <w:t>王刚院长</w:t>
      </w:r>
      <w:r w:rsidR="000502A5">
        <w:rPr>
          <w:rFonts w:hint="eastAsia"/>
          <w:sz w:val="24"/>
          <w:szCs w:val="24"/>
        </w:rPr>
        <w:t>发表了对本</w:t>
      </w:r>
      <w:r w:rsidR="00317288">
        <w:rPr>
          <w:rFonts w:hint="eastAsia"/>
          <w:sz w:val="24"/>
          <w:szCs w:val="24"/>
        </w:rPr>
        <w:t>次比赛的几点感想</w:t>
      </w:r>
      <w:r>
        <w:rPr>
          <w:rFonts w:hint="eastAsia"/>
          <w:sz w:val="24"/>
          <w:szCs w:val="24"/>
        </w:rPr>
        <w:t>：首先感谢各位参赛老师能从下午坚持到晚上，参加、观摩比赛；其次是</w:t>
      </w:r>
      <w:r w:rsidR="00317288">
        <w:rPr>
          <w:rFonts w:hint="eastAsia"/>
          <w:sz w:val="24"/>
          <w:szCs w:val="24"/>
        </w:rPr>
        <w:t>学院将对比赛表现优异的教师进行集中培训，帮助他们在后面的比赛中展现出更高的水平</w:t>
      </w:r>
      <w:r>
        <w:rPr>
          <w:rFonts w:hint="eastAsia"/>
          <w:sz w:val="24"/>
          <w:szCs w:val="24"/>
        </w:rPr>
        <w:t>；第三是由衷鼓励各位参赛教师</w:t>
      </w:r>
      <w:r w:rsidR="00317288">
        <w:rPr>
          <w:rFonts w:hint="eastAsia"/>
          <w:sz w:val="24"/>
          <w:szCs w:val="24"/>
        </w:rPr>
        <w:t>赛后</w:t>
      </w:r>
      <w:r>
        <w:rPr>
          <w:rFonts w:hint="eastAsia"/>
          <w:sz w:val="24"/>
          <w:szCs w:val="24"/>
        </w:rPr>
        <w:t>依然能够钻研教学技能，提高教学水平</w:t>
      </w:r>
      <w:r w:rsidR="00317288">
        <w:rPr>
          <w:rFonts w:hint="eastAsia"/>
          <w:sz w:val="24"/>
          <w:szCs w:val="24"/>
        </w:rPr>
        <w:t>。</w:t>
      </w:r>
      <w:r>
        <w:rPr>
          <w:rFonts w:hint="eastAsia"/>
          <w:sz w:val="24"/>
          <w:szCs w:val="24"/>
        </w:rPr>
        <w:t>赛后，学院领导班子会依据评分结果和教师个人志愿推荐参加</w:t>
      </w:r>
      <w:r w:rsidRPr="009873B1">
        <w:rPr>
          <w:rFonts w:hint="eastAsia"/>
          <w:sz w:val="24"/>
          <w:szCs w:val="24"/>
        </w:rPr>
        <w:t>第十届“外教社杯”全国高校外语教学大赛</w:t>
      </w:r>
      <w:r>
        <w:rPr>
          <w:rFonts w:hint="eastAsia"/>
          <w:sz w:val="24"/>
          <w:szCs w:val="24"/>
        </w:rPr>
        <w:t>上海赛区决赛或</w:t>
      </w:r>
      <w:r w:rsidRPr="009873B1">
        <w:rPr>
          <w:rFonts w:hint="eastAsia"/>
          <w:sz w:val="24"/>
          <w:szCs w:val="24"/>
        </w:rPr>
        <w:t>第三届上海工程技术大学青年教师教学竞赛</w:t>
      </w:r>
      <w:r>
        <w:rPr>
          <w:rFonts w:hint="eastAsia"/>
          <w:sz w:val="24"/>
          <w:szCs w:val="24"/>
        </w:rPr>
        <w:t>。</w:t>
      </w:r>
    </w:p>
    <w:p w:rsidR="00404643" w:rsidRDefault="00404643" w:rsidP="00404643">
      <w:pPr>
        <w:ind w:firstLineChars="200" w:firstLine="480"/>
        <w:rPr>
          <w:sz w:val="24"/>
          <w:szCs w:val="24"/>
        </w:rPr>
      </w:pPr>
      <w:r>
        <w:rPr>
          <w:noProof/>
          <w:sz w:val="24"/>
          <w:szCs w:val="24"/>
        </w:rPr>
        <w:drawing>
          <wp:inline distT="0" distB="0" distL="0" distR="0">
            <wp:extent cx="5274310" cy="2535570"/>
            <wp:effectExtent l="0" t="0" r="2540" b="0"/>
            <wp:docPr id="4" name="图片 4" descr="C:\Users\acer\Desktop\青教赛\0419教学竞赛\IMG_20190419_14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青教赛\0419教学竞赛\IMG_20190419_1422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535570"/>
                    </a:xfrm>
                    <a:prstGeom prst="rect">
                      <a:avLst/>
                    </a:prstGeom>
                    <a:noFill/>
                    <a:ln>
                      <a:noFill/>
                    </a:ln>
                  </pic:spPr>
                </pic:pic>
              </a:graphicData>
            </a:graphic>
          </wp:inline>
        </w:drawing>
      </w:r>
    </w:p>
    <w:p w:rsidR="00317288" w:rsidRDefault="00404643" w:rsidP="00457217">
      <w:pPr>
        <w:ind w:firstLineChars="200" w:firstLine="480"/>
        <w:rPr>
          <w:sz w:val="24"/>
          <w:szCs w:val="24"/>
        </w:rPr>
      </w:pPr>
      <w:r>
        <w:rPr>
          <w:rFonts w:hint="eastAsia"/>
          <w:sz w:val="24"/>
          <w:szCs w:val="24"/>
        </w:rPr>
        <w:t>此次竞赛是学院在校“教学质量月”举办一项重要活动。</w:t>
      </w:r>
      <w:r w:rsidR="00317288">
        <w:rPr>
          <w:rFonts w:hint="eastAsia"/>
          <w:sz w:val="24"/>
          <w:szCs w:val="24"/>
        </w:rPr>
        <w:t>外国语学院一直高度重视教学工作，学院领导班子将</w:t>
      </w:r>
      <w:r w:rsidR="003F1578">
        <w:rPr>
          <w:rFonts w:hint="eastAsia"/>
          <w:sz w:val="24"/>
          <w:szCs w:val="24"/>
        </w:rPr>
        <w:t>教学质量</w:t>
      </w:r>
      <w:r w:rsidR="00317288">
        <w:rPr>
          <w:rFonts w:hint="eastAsia"/>
          <w:sz w:val="24"/>
          <w:szCs w:val="24"/>
        </w:rPr>
        <w:t>视</w:t>
      </w:r>
      <w:r w:rsidR="003F1578">
        <w:rPr>
          <w:rFonts w:hint="eastAsia"/>
          <w:sz w:val="24"/>
          <w:szCs w:val="24"/>
        </w:rPr>
        <w:t>为学院发展的生命线。</w:t>
      </w:r>
      <w:r w:rsidR="00317288">
        <w:rPr>
          <w:rFonts w:hint="eastAsia"/>
          <w:sz w:val="24"/>
          <w:szCs w:val="24"/>
        </w:rPr>
        <w:t>为提高教学水平，学院积极支持教师参与各类型的教学比赛</w:t>
      </w:r>
      <w:r>
        <w:rPr>
          <w:rFonts w:hint="eastAsia"/>
          <w:sz w:val="24"/>
          <w:szCs w:val="24"/>
        </w:rPr>
        <w:t>，并对表现优异者进行指导。同时积极组织学院教师及申报“金课”、“课程思政”等</w:t>
      </w:r>
      <w:r w:rsidR="00317288">
        <w:rPr>
          <w:rFonts w:hint="eastAsia"/>
          <w:sz w:val="24"/>
          <w:szCs w:val="24"/>
        </w:rPr>
        <w:t>课程建设项目</w:t>
      </w:r>
      <w:r>
        <w:rPr>
          <w:rFonts w:hint="eastAsia"/>
          <w:sz w:val="24"/>
          <w:szCs w:val="24"/>
        </w:rPr>
        <w:t>，目前已取得了显著的成效。通过参与上述各项活动，学院教师切实提高了教学水平，提升了课程质量。</w:t>
      </w:r>
    </w:p>
    <w:p w:rsidR="00317288" w:rsidRDefault="00404643" w:rsidP="00404643">
      <w:pPr>
        <w:ind w:firstLineChars="200" w:firstLine="480"/>
        <w:rPr>
          <w:sz w:val="24"/>
          <w:szCs w:val="24"/>
        </w:rPr>
      </w:pPr>
      <w:r>
        <w:rPr>
          <w:noProof/>
          <w:sz w:val="24"/>
          <w:szCs w:val="24"/>
        </w:rPr>
        <w:lastRenderedPageBreak/>
        <w:drawing>
          <wp:inline distT="0" distB="0" distL="0" distR="0">
            <wp:extent cx="5274310" cy="2535570"/>
            <wp:effectExtent l="0" t="0" r="2540" b="0"/>
            <wp:docPr id="5" name="图片 5" descr="C:\Users\acer\Desktop\青教赛\0419教学竞赛\IMG_20190419_19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青教赛\0419教学竞赛\IMG_20190419_1935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535570"/>
                    </a:xfrm>
                    <a:prstGeom prst="rect">
                      <a:avLst/>
                    </a:prstGeom>
                    <a:noFill/>
                    <a:ln>
                      <a:noFill/>
                    </a:ln>
                  </pic:spPr>
                </pic:pic>
              </a:graphicData>
            </a:graphic>
          </wp:inline>
        </w:drawing>
      </w:r>
    </w:p>
    <w:p w:rsidR="001307FD" w:rsidRDefault="001307FD" w:rsidP="00457217">
      <w:pPr>
        <w:ind w:firstLineChars="200" w:firstLine="480"/>
        <w:rPr>
          <w:sz w:val="24"/>
          <w:szCs w:val="24"/>
        </w:rPr>
      </w:pPr>
    </w:p>
    <w:p w:rsidR="00404643" w:rsidRPr="00457217" w:rsidRDefault="00535E46" w:rsidP="00535E46">
      <w:pPr>
        <w:ind w:firstLineChars="200" w:firstLine="480"/>
        <w:rPr>
          <w:sz w:val="24"/>
          <w:szCs w:val="24"/>
        </w:rPr>
      </w:pPr>
      <w:r>
        <w:rPr>
          <w:noProof/>
          <w:sz w:val="24"/>
          <w:szCs w:val="24"/>
        </w:rPr>
        <w:drawing>
          <wp:inline distT="0" distB="0" distL="0" distR="0">
            <wp:extent cx="5274310" cy="3957302"/>
            <wp:effectExtent l="0" t="0" r="2540" b="5715"/>
            <wp:docPr id="6" name="图片 6" descr="C:\Users\acer\Desktop\微信图片_2019042215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微信图片_201904221516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957302"/>
                    </a:xfrm>
                    <a:prstGeom prst="rect">
                      <a:avLst/>
                    </a:prstGeom>
                    <a:noFill/>
                    <a:ln>
                      <a:noFill/>
                    </a:ln>
                  </pic:spPr>
                </pic:pic>
              </a:graphicData>
            </a:graphic>
          </wp:inline>
        </w:drawing>
      </w:r>
    </w:p>
    <w:sectPr w:rsidR="00404643" w:rsidRPr="00457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0C" w:rsidRDefault="009C0D0C" w:rsidP="00457217">
      <w:r>
        <w:separator/>
      </w:r>
    </w:p>
  </w:endnote>
  <w:endnote w:type="continuationSeparator" w:id="0">
    <w:p w:rsidR="009C0D0C" w:rsidRDefault="009C0D0C" w:rsidP="0045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0C" w:rsidRDefault="009C0D0C" w:rsidP="00457217">
      <w:r>
        <w:separator/>
      </w:r>
    </w:p>
  </w:footnote>
  <w:footnote w:type="continuationSeparator" w:id="0">
    <w:p w:rsidR="009C0D0C" w:rsidRDefault="009C0D0C" w:rsidP="0045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00"/>
    <w:rsid w:val="00004800"/>
    <w:rsid w:val="000502A5"/>
    <w:rsid w:val="001307FD"/>
    <w:rsid w:val="001854A6"/>
    <w:rsid w:val="002D1D03"/>
    <w:rsid w:val="00317288"/>
    <w:rsid w:val="003868F9"/>
    <w:rsid w:val="003F1578"/>
    <w:rsid w:val="00404643"/>
    <w:rsid w:val="00457217"/>
    <w:rsid w:val="004D6837"/>
    <w:rsid w:val="0050001D"/>
    <w:rsid w:val="00535E46"/>
    <w:rsid w:val="006F5C61"/>
    <w:rsid w:val="00763BF2"/>
    <w:rsid w:val="008E566B"/>
    <w:rsid w:val="009873B1"/>
    <w:rsid w:val="009C0D0C"/>
    <w:rsid w:val="00A75EA6"/>
    <w:rsid w:val="00AA71AF"/>
    <w:rsid w:val="00C9240F"/>
    <w:rsid w:val="00CE1B0D"/>
    <w:rsid w:val="00D80130"/>
    <w:rsid w:val="00DF67EE"/>
    <w:rsid w:val="00E3216A"/>
    <w:rsid w:val="00E576C5"/>
    <w:rsid w:val="00E8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217"/>
    <w:rPr>
      <w:sz w:val="18"/>
      <w:szCs w:val="18"/>
    </w:rPr>
  </w:style>
  <w:style w:type="paragraph" w:styleId="a4">
    <w:name w:val="footer"/>
    <w:basedOn w:val="a"/>
    <w:link w:val="Char0"/>
    <w:uiPriority w:val="99"/>
    <w:unhideWhenUsed/>
    <w:rsid w:val="0045721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217"/>
    <w:rPr>
      <w:sz w:val="18"/>
      <w:szCs w:val="18"/>
    </w:rPr>
  </w:style>
  <w:style w:type="paragraph" w:styleId="a5">
    <w:name w:val="Balloon Text"/>
    <w:basedOn w:val="a"/>
    <w:link w:val="Char1"/>
    <w:uiPriority w:val="99"/>
    <w:semiHidden/>
    <w:unhideWhenUsed/>
    <w:rsid w:val="00404643"/>
    <w:rPr>
      <w:sz w:val="18"/>
      <w:szCs w:val="18"/>
    </w:rPr>
  </w:style>
  <w:style w:type="character" w:customStyle="1" w:styleId="Char1">
    <w:name w:val="批注框文本 Char"/>
    <w:basedOn w:val="a0"/>
    <w:link w:val="a5"/>
    <w:uiPriority w:val="99"/>
    <w:semiHidden/>
    <w:rsid w:val="004046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217"/>
    <w:rPr>
      <w:sz w:val="18"/>
      <w:szCs w:val="18"/>
    </w:rPr>
  </w:style>
  <w:style w:type="paragraph" w:styleId="a4">
    <w:name w:val="footer"/>
    <w:basedOn w:val="a"/>
    <w:link w:val="Char0"/>
    <w:uiPriority w:val="99"/>
    <w:unhideWhenUsed/>
    <w:rsid w:val="0045721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217"/>
    <w:rPr>
      <w:sz w:val="18"/>
      <w:szCs w:val="18"/>
    </w:rPr>
  </w:style>
  <w:style w:type="paragraph" w:styleId="a5">
    <w:name w:val="Balloon Text"/>
    <w:basedOn w:val="a"/>
    <w:link w:val="Char1"/>
    <w:uiPriority w:val="99"/>
    <w:semiHidden/>
    <w:unhideWhenUsed/>
    <w:rsid w:val="00404643"/>
    <w:rPr>
      <w:sz w:val="18"/>
      <w:szCs w:val="18"/>
    </w:rPr>
  </w:style>
  <w:style w:type="character" w:customStyle="1" w:styleId="Char1">
    <w:name w:val="批注框文本 Char"/>
    <w:basedOn w:val="a0"/>
    <w:link w:val="a5"/>
    <w:uiPriority w:val="99"/>
    <w:semiHidden/>
    <w:rsid w:val="00404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10</cp:revision>
  <dcterms:created xsi:type="dcterms:W3CDTF">2019-04-22T01:42:00Z</dcterms:created>
  <dcterms:modified xsi:type="dcterms:W3CDTF">2019-04-22T07:59:00Z</dcterms:modified>
</cp:coreProperties>
</file>